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a15e361" w14:textId="a15e36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F3549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A546C">
              <w:rPr>
                <w:rFonts w:ascii="Arial" w:hAnsi="Arial" w:cs="Arial"/>
              </w:rPr>
              <w:t>50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2307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F35498">
              <w:rPr>
                <w:rFonts w:ascii="Arial" w:hAnsi="Arial" w:cs="Arial"/>
              </w:rPr>
              <w:t>38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92956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9295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2307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23079" w:rsidP="00F65D4C" w:rsidRDefault="00BA546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BILJNA MEHANIKA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>
        <w:rPr>
          <w:rFonts w:ascii="Arial" w:hAnsi="Arial" w:eastAsia="Times New Roman" w:cs="Arial"/>
          <w:sz w:val="24"/>
          <w:szCs w:val="24"/>
          <w:lang w:eastAsia="hr-HR"/>
        </w:rPr>
        <w:t xml:space="preserve"> 164a, OIB:31542106793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79295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9295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F370EB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370EB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B37A4D" w:rsidP="00F370EB" w:rsidRDefault="00F370EB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dužnika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/ predlagatelja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punomoćnik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Marko Benčić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>, odvjetn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u OD </w:t>
      </w:r>
      <w:proofErr w:type="spellStart"/>
      <w:r w:rsidR="00B37A4D">
        <w:rPr>
          <w:rFonts w:ascii="Arial" w:hAnsi="Arial" w:eastAsia="Times New Roman" w:cs="Arial"/>
          <w:sz w:val="24"/>
          <w:szCs w:val="24"/>
          <w:lang w:eastAsia="hr-HR"/>
        </w:rPr>
        <w:t>Porobija</w:t>
      </w:r>
      <w:proofErr w:type="spellEnd"/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i Špoljarić</w:t>
      </w:r>
    </w:p>
    <w:p w:rsidR="00F370EB" w:rsidP="00F370EB" w:rsidRDefault="00F370EB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5231B">
        <w:rPr>
          <w:rFonts w:ascii="Arial" w:hAnsi="Arial" w:eastAsia="Times New Roman" w:cs="Arial"/>
          <w:sz w:val="24"/>
          <w:szCs w:val="24"/>
          <w:lang w:eastAsia="hr-HR"/>
        </w:rPr>
        <w:t xml:space="preserve"> direktor Želimir Toma</w:t>
      </w:r>
    </w:p>
    <w:p w:rsidRPr="0065231B" w:rsidR="00A318E4" w:rsidP="00F370EB" w:rsidRDefault="00A318E4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RH, zastupnica po zakonu Tanja Purić Stamenković, zamjenica ŽDO</w:t>
      </w:r>
    </w:p>
    <w:p w:rsidRPr="0065231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65231B" w:rsidRDefault="0065231B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BILJNA MEHANIKA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Vučetinec</w:t>
      </w:r>
      <w:proofErr w:type="spellEnd"/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 xml:space="preserve"> 164a, OIB:31542106793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21CA8" w:rsidP="00F35498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BA546C">
        <w:rPr>
          <w:rFonts w:ascii="Arial" w:hAnsi="Arial" w:eastAsia="Times New Roman" w:cs="Arial"/>
          <w:sz w:val="24"/>
          <w:szCs w:val="24"/>
          <w:lang w:eastAsia="hr-HR"/>
        </w:rPr>
        <w:t>Želimir Toma</w:t>
      </w:r>
      <w:r w:rsidR="00546746">
        <w:rPr>
          <w:rFonts w:ascii="Arial" w:hAnsi="Arial" w:eastAsia="Times New Roman" w:cs="Arial"/>
          <w:sz w:val="24"/>
          <w:szCs w:val="24"/>
          <w:lang w:eastAsia="hr-HR"/>
        </w:rPr>
        <w:t xml:space="preserve"> predaje sudu Izjavu o pristupanju dugu iz čl. 124. Stečajnog zakona i to izjavu kojom on osobno pristupa dugu predmetnog dužnika te u kojoj izjavljuje da je upoznat sa svim nepodmirenim osnovama za plaćanje koje se nalaze u Očevidniku kod Financijske agencije te se obvezuje da će najkasnije u roku od 2 mjeseca podmiriti sva dugovanja. Na pitanje suda vezano za njegovo imovinsko stanje odgovara da je suvlasnik obiteljske kuće zajedno sa svojom suprugom, a njegov račun nije u blokadi. </w:t>
      </w:r>
    </w:p>
    <w:p w:rsidR="00546746" w:rsidP="00F35498" w:rsidRDefault="005467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546746" w:rsidP="00F35498" w:rsidRDefault="005467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predana Izjava o pristupanju dugu ovjerena od javnog bilježnika Mirjane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Zvonarek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pod brojem OU-441/23-1 od 26. rujna 2023.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1ABC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1AB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>26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D71ABC" w:rsidR="00D71ABC">
        <w:rPr>
          <w:rFonts w:ascii="Arial" w:hAnsi="Arial" w:eastAsia="Times New Roman" w:cs="Arial"/>
          <w:sz w:val="24"/>
          <w:szCs w:val="24"/>
          <w:lang w:eastAsia="hr-HR"/>
        </w:rPr>
        <w:t>25.170,94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71AB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35498" w:rsidP="00F35498" w:rsidRDefault="00F3549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="00D71ABC" w:rsidP="00F35498" w:rsidRDefault="00D71AB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71ABC" w:rsidP="00F35498" w:rsidRDefault="00D71AB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3549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6A76B3" w:rsidRDefault="00BA36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7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D71AB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71ABC">
        <w:rPr>
          <w:rFonts w:ascii="Arial" w:hAnsi="Arial" w:eastAsia="Times New Roman" w:cs="Arial"/>
          <w:sz w:val="24"/>
          <w:szCs w:val="24"/>
          <w:lang w:eastAsia="hr-HR"/>
        </w:rPr>
        <w:t>47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  <w:r w:rsidR="006A76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1484" w:rsidP="00501147" w:rsidRDefault="004F1484">
      <w:pPr>
        <w:spacing w:after="0" w:line="240" w:lineRule="auto"/>
      </w:pPr>
      <w:r>
        <w:separator/>
      </w:r>
    </w:p>
  </w:endnote>
  <w:endnote w:type="continuationSeparator" w:id="0">
    <w:p w:rsidR="004F1484" w:rsidP="00501147" w:rsidRDefault="004F1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1484" w:rsidP="00501147" w:rsidRDefault="004F1484">
      <w:pPr>
        <w:spacing w:after="0" w:line="240" w:lineRule="auto"/>
      </w:pPr>
      <w:r>
        <w:separator/>
      </w:r>
    </w:p>
  </w:footnote>
  <w:footnote w:type="continuationSeparator" w:id="0">
    <w:p w:rsidR="004F1484" w:rsidP="00501147" w:rsidRDefault="004F1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71ABC">
      <w:rPr>
        <w:rFonts w:ascii="Arial" w:hAnsi="Arial" w:cs="Arial"/>
        <w:noProof/>
        <w:sz w:val="24"/>
        <w:szCs w:val="24"/>
      </w:rPr>
      <w:t>Poslovni broj: 10 St-50/2023-38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71AB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71530"/>
    <w:rsid w:val="00082860"/>
    <w:rsid w:val="0008663B"/>
    <w:rsid w:val="00086802"/>
    <w:rsid w:val="00087C43"/>
    <w:rsid w:val="000A0265"/>
    <w:rsid w:val="000B6F54"/>
    <w:rsid w:val="000C07B1"/>
    <w:rsid w:val="00126B4E"/>
    <w:rsid w:val="00164105"/>
    <w:rsid w:val="00194888"/>
    <w:rsid w:val="001B70EC"/>
    <w:rsid w:val="001C68C4"/>
    <w:rsid w:val="001D5D3B"/>
    <w:rsid w:val="001E7186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1484"/>
    <w:rsid w:val="00501147"/>
    <w:rsid w:val="00521DEA"/>
    <w:rsid w:val="00546746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5231B"/>
    <w:rsid w:val="00666775"/>
    <w:rsid w:val="00685195"/>
    <w:rsid w:val="0069332A"/>
    <w:rsid w:val="00693926"/>
    <w:rsid w:val="006A76B3"/>
    <w:rsid w:val="006D4300"/>
    <w:rsid w:val="006D5479"/>
    <w:rsid w:val="006F4B52"/>
    <w:rsid w:val="00701D1D"/>
    <w:rsid w:val="00702B49"/>
    <w:rsid w:val="00723079"/>
    <w:rsid w:val="007231CA"/>
    <w:rsid w:val="00732BCA"/>
    <w:rsid w:val="00741600"/>
    <w:rsid w:val="00757A30"/>
    <w:rsid w:val="007802E2"/>
    <w:rsid w:val="0078776D"/>
    <w:rsid w:val="00792956"/>
    <w:rsid w:val="00797FF7"/>
    <w:rsid w:val="007A409A"/>
    <w:rsid w:val="007D0553"/>
    <w:rsid w:val="007E3581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4E84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8E4"/>
    <w:rsid w:val="00A3382D"/>
    <w:rsid w:val="00A46425"/>
    <w:rsid w:val="00A52BE7"/>
    <w:rsid w:val="00A65E60"/>
    <w:rsid w:val="00A729A1"/>
    <w:rsid w:val="00AA1295"/>
    <w:rsid w:val="00AB0D78"/>
    <w:rsid w:val="00AE2A04"/>
    <w:rsid w:val="00AF28D9"/>
    <w:rsid w:val="00B00B9A"/>
    <w:rsid w:val="00B2240D"/>
    <w:rsid w:val="00B367DA"/>
    <w:rsid w:val="00B37A4D"/>
    <w:rsid w:val="00B43087"/>
    <w:rsid w:val="00B43741"/>
    <w:rsid w:val="00B80733"/>
    <w:rsid w:val="00B92B86"/>
    <w:rsid w:val="00B96C65"/>
    <w:rsid w:val="00BA36FB"/>
    <w:rsid w:val="00BA4B67"/>
    <w:rsid w:val="00BA546C"/>
    <w:rsid w:val="00BC5568"/>
    <w:rsid w:val="00BD7A74"/>
    <w:rsid w:val="00C07C58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D7D3D"/>
    <w:rsid w:val="00CE3864"/>
    <w:rsid w:val="00CF6122"/>
    <w:rsid w:val="00D228AD"/>
    <w:rsid w:val="00D400B5"/>
    <w:rsid w:val="00D43FE4"/>
    <w:rsid w:val="00D441EB"/>
    <w:rsid w:val="00D50D29"/>
    <w:rsid w:val="00D51D64"/>
    <w:rsid w:val="00D64FBE"/>
    <w:rsid w:val="00D71ABC"/>
    <w:rsid w:val="00DB5D1B"/>
    <w:rsid w:val="00DC66A8"/>
    <w:rsid w:val="00DC70E5"/>
    <w:rsid w:val="00DD3653"/>
    <w:rsid w:val="00DD7F25"/>
    <w:rsid w:val="00DE5ABC"/>
    <w:rsid w:val="00E173EC"/>
    <w:rsid w:val="00E21CA8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498"/>
    <w:rsid w:val="00F35C91"/>
    <w:rsid w:val="00F370EB"/>
    <w:rsid w:val="00F46F57"/>
    <w:rsid w:val="00F47C70"/>
    <w:rsid w:val="00F47E02"/>
    <w:rsid w:val="00F65D4C"/>
    <w:rsid w:val="00F85E94"/>
    <w:rsid w:val="00F92E86"/>
    <w:rsid w:val="00FD62BA"/>
    <w:rsid w:val="00FD71B1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51535F6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6FA7273-79CA-4D93-B22F-CA00246E2F4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330</properties:Words>
  <properties:Characters>1881</properties:Characters>
  <properties:Lines>15</properties:Lines>
  <properties:Paragraphs>4</properties:Paragraphs>
  <properties:TotalTime>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2023-06-05T12:06:00Z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2023-09-26T10:46:00Z</dcterms:modified>
  <cp:revision>14</cp:revision>
  <dc:title/>
</cp:coreProperties>
</file>